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12616"/>
      </w:tblGrid>
      <w:tr w:rsidR="00D968CC" w:rsidRPr="005B743D" w14:paraId="6D2E4DB7" w14:textId="77777777" w:rsidTr="007A43DF">
        <w:tc>
          <w:tcPr>
            <w:tcW w:w="13887" w:type="dxa"/>
            <w:gridSpan w:val="2"/>
            <w:shd w:val="clear" w:color="auto" w:fill="4C94D8" w:themeFill="text2" w:themeFillTint="80"/>
          </w:tcPr>
          <w:p w14:paraId="5A544029" w14:textId="7D39B069" w:rsidR="00D968CC" w:rsidRPr="005B743D" w:rsidRDefault="00D968CC" w:rsidP="007A43DF">
            <w:pPr>
              <w:rPr>
                <w:color w:val="FFFFFF" w:themeColor="background1"/>
                <w:sz w:val="21"/>
                <w:szCs w:val="21"/>
              </w:rPr>
            </w:pPr>
            <w:r w:rsidRPr="005B743D">
              <w:rPr>
                <w:color w:val="FFFFFF" w:themeColor="background1"/>
                <w:sz w:val="21"/>
                <w:szCs w:val="21"/>
              </w:rPr>
              <w:t>Spond Guide for OODs                                                                         Version 1</w:t>
            </w:r>
            <w:r>
              <w:rPr>
                <w:color w:val="FFFFFF" w:themeColor="background1"/>
                <w:sz w:val="21"/>
                <w:szCs w:val="21"/>
              </w:rPr>
              <w:t xml:space="preserve"> (2025)</w:t>
            </w:r>
          </w:p>
        </w:tc>
      </w:tr>
      <w:tr w:rsidR="00D968CC" w:rsidRPr="005B743D" w14:paraId="38FE603A" w14:textId="77777777" w:rsidTr="007A43DF">
        <w:tc>
          <w:tcPr>
            <w:tcW w:w="1271" w:type="dxa"/>
          </w:tcPr>
          <w:p w14:paraId="24686A1B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Prep</w:t>
            </w:r>
          </w:p>
        </w:tc>
        <w:tc>
          <w:tcPr>
            <w:tcW w:w="12616" w:type="dxa"/>
          </w:tcPr>
          <w:p w14:paraId="54BB549D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Before posting an event on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Spond</w:t>
            </w:r>
            <w:r w:rsidRPr="005B743D">
              <w:rPr>
                <w:sz w:val="20"/>
                <w:szCs w:val="20"/>
              </w:rPr>
              <w:t xml:space="preserve">, use the OOD Group Chat to check conditions and availability.  It is recommended that new OODs partner with a more experience OOD for a minimum of 6 months or until they are deemed competent.  If additional OODs will be joining the event they can be manually added by the Sponder at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Step 12</w:t>
            </w:r>
          </w:p>
          <w:p w14:paraId="31A9FDD4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  <w:p w14:paraId="617B6BFB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Make members aware on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WhatsApp,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color w:val="000000" w:themeColor="text1"/>
                <w:sz w:val="20"/>
                <w:szCs w:val="20"/>
              </w:rPr>
              <w:t>that an event will be posted on Spond.  Use Spond to manage names and numbers rather than WhatsApp</w:t>
            </w:r>
          </w:p>
          <w:p w14:paraId="56EA5E57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  <w:p w14:paraId="7832077E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Encourage members to use the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Waiting List</w:t>
            </w:r>
            <w:r w:rsidRPr="005B743D">
              <w:rPr>
                <w:color w:val="000000" w:themeColor="text1"/>
                <w:sz w:val="20"/>
                <w:szCs w:val="20"/>
              </w:rPr>
              <w:t>. If a member on the waiting list hasn’t rowed / paddles / sailed recently, the OOD can appeal to other members to release their seat if they have participated recently and often</w:t>
            </w:r>
          </w:p>
          <w:p w14:paraId="32566F73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5081105D" w14:textId="77777777" w:rsidTr="007A43DF">
        <w:tc>
          <w:tcPr>
            <w:tcW w:w="1271" w:type="dxa"/>
          </w:tcPr>
          <w:p w14:paraId="11BE558F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</w:t>
            </w:r>
          </w:p>
        </w:tc>
        <w:tc>
          <w:tcPr>
            <w:tcW w:w="12616" w:type="dxa"/>
          </w:tcPr>
          <w:p w14:paraId="4DE5032C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Click on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Spond </w:t>
            </w:r>
            <w:r w:rsidRPr="005B743D">
              <w:rPr>
                <w:sz w:val="20"/>
                <w:szCs w:val="20"/>
              </w:rPr>
              <w:t>App Icon</w:t>
            </w:r>
          </w:p>
          <w:p w14:paraId="65B79FF9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46996D70" w14:textId="77777777" w:rsidTr="007A43DF">
        <w:tc>
          <w:tcPr>
            <w:tcW w:w="1271" w:type="dxa"/>
          </w:tcPr>
          <w:p w14:paraId="025D91C3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2</w:t>
            </w:r>
          </w:p>
        </w:tc>
        <w:tc>
          <w:tcPr>
            <w:tcW w:w="12616" w:type="dxa"/>
          </w:tcPr>
          <w:p w14:paraId="5AAD8E60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Click the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+ </w:t>
            </w:r>
            <w:r w:rsidRPr="005B743D">
              <w:rPr>
                <w:sz w:val="20"/>
                <w:szCs w:val="20"/>
              </w:rPr>
              <w:t>in the top right-hand corner</w:t>
            </w:r>
          </w:p>
          <w:p w14:paraId="4F3BDCFB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077A80E4" w14:textId="77777777" w:rsidTr="007A43DF">
        <w:tc>
          <w:tcPr>
            <w:tcW w:w="1271" w:type="dxa"/>
          </w:tcPr>
          <w:p w14:paraId="07083CE1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3</w:t>
            </w:r>
          </w:p>
        </w:tc>
        <w:tc>
          <w:tcPr>
            <w:tcW w:w="12616" w:type="dxa"/>
          </w:tcPr>
          <w:p w14:paraId="62143963" w14:textId="77777777" w:rsidR="00D968CC" w:rsidRPr="005B743D" w:rsidRDefault="00D968CC" w:rsidP="007A43DF">
            <w:pPr>
              <w:rPr>
                <w:b/>
                <w:bCs/>
                <w:color w:val="4C94D8" w:themeColor="text2" w:themeTint="80"/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Choose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Event</w:t>
            </w:r>
          </w:p>
          <w:p w14:paraId="3CEA66E7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2195F81A" w14:textId="77777777" w:rsidTr="007A43DF">
        <w:tc>
          <w:tcPr>
            <w:tcW w:w="1271" w:type="dxa"/>
          </w:tcPr>
          <w:p w14:paraId="01AF5D8F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4</w:t>
            </w:r>
          </w:p>
        </w:tc>
        <w:tc>
          <w:tcPr>
            <w:tcW w:w="12616" w:type="dxa"/>
          </w:tcPr>
          <w:p w14:paraId="3FA4E94D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Choose the Group you wish to invite to the event / row </w:t>
            </w:r>
          </w:p>
          <w:p w14:paraId="34970B36" w14:textId="77777777" w:rsidR="00D968CC" w:rsidRPr="005B743D" w:rsidRDefault="00D968CC" w:rsidP="007A43DF">
            <w:pPr>
              <w:rPr>
                <w:b/>
                <w:bCs/>
                <w:sz w:val="20"/>
                <w:szCs w:val="20"/>
              </w:rPr>
            </w:pP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Findochty Water Sports Club</w:t>
            </w:r>
          </w:p>
        </w:tc>
      </w:tr>
      <w:tr w:rsidR="00D968CC" w:rsidRPr="005B743D" w14:paraId="44B280DB" w14:textId="77777777" w:rsidTr="007A43DF">
        <w:tc>
          <w:tcPr>
            <w:tcW w:w="1271" w:type="dxa"/>
          </w:tcPr>
          <w:p w14:paraId="115BBCFD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5</w:t>
            </w:r>
          </w:p>
        </w:tc>
        <w:tc>
          <w:tcPr>
            <w:tcW w:w="12616" w:type="dxa"/>
          </w:tcPr>
          <w:p w14:paraId="076DEA97" w14:textId="77777777" w:rsidR="00D968CC" w:rsidRPr="005B743D" w:rsidRDefault="00D968CC" w:rsidP="007A43DF">
            <w:pPr>
              <w:shd w:val="clear" w:color="auto" w:fill="FFFFFF" w:themeFill="background1"/>
              <w:rPr>
                <w:color w:val="4C94D8" w:themeColor="text2" w:themeTint="80"/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Choose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Event</w:t>
            </w:r>
          </w:p>
          <w:p w14:paraId="1ECD4A92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08EA4563" w14:textId="77777777" w:rsidTr="007A43DF">
        <w:tc>
          <w:tcPr>
            <w:tcW w:w="1271" w:type="dxa"/>
          </w:tcPr>
          <w:p w14:paraId="0F0625C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6</w:t>
            </w:r>
          </w:p>
          <w:p w14:paraId="79E4236C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</w:tcPr>
          <w:p w14:paraId="402FE829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Choose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Main Group</w:t>
            </w:r>
          </w:p>
        </w:tc>
      </w:tr>
      <w:tr w:rsidR="00D968CC" w:rsidRPr="005B743D" w14:paraId="083E8D8B" w14:textId="77777777" w:rsidTr="007A43DF">
        <w:tc>
          <w:tcPr>
            <w:tcW w:w="1271" w:type="dxa"/>
          </w:tcPr>
          <w:p w14:paraId="1E74AE4D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7</w:t>
            </w:r>
          </w:p>
          <w:p w14:paraId="7D4F7073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</w:tcPr>
          <w:p w14:paraId="6B99D99F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Click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Select all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sz w:val="20"/>
                <w:szCs w:val="20"/>
              </w:rPr>
              <w:t>in the top right-hand corner (a tick should then appear beside every name)</w:t>
            </w:r>
          </w:p>
        </w:tc>
      </w:tr>
      <w:tr w:rsidR="00D968CC" w:rsidRPr="005B743D" w14:paraId="5D300880" w14:textId="77777777" w:rsidTr="007A43DF">
        <w:tc>
          <w:tcPr>
            <w:tcW w:w="1271" w:type="dxa"/>
          </w:tcPr>
          <w:p w14:paraId="62C8CCCF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8</w:t>
            </w:r>
          </w:p>
          <w:p w14:paraId="4C660DB2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</w:tcPr>
          <w:p w14:paraId="0228401B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Press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Next</w:t>
            </w:r>
          </w:p>
        </w:tc>
      </w:tr>
      <w:tr w:rsidR="00D968CC" w:rsidRPr="005B743D" w14:paraId="57928F1D" w14:textId="77777777" w:rsidTr="007A43DF">
        <w:tc>
          <w:tcPr>
            <w:tcW w:w="1271" w:type="dxa"/>
          </w:tcPr>
          <w:p w14:paraId="16C2F54A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 .1</w:t>
            </w:r>
          </w:p>
          <w:p w14:paraId="5048D9BE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</w:tcPr>
          <w:p w14:paraId="15D64144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Give your event / row a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title </w:t>
            </w:r>
            <w:r w:rsidRPr="005B743D">
              <w:rPr>
                <w:sz w:val="20"/>
                <w:szCs w:val="20"/>
              </w:rPr>
              <w:t>e.g. Sunday Row</w:t>
            </w:r>
          </w:p>
        </w:tc>
      </w:tr>
      <w:tr w:rsidR="00D968CC" w:rsidRPr="005B743D" w14:paraId="6E85C1E2" w14:textId="77777777" w:rsidTr="007A43DF">
        <w:tc>
          <w:tcPr>
            <w:tcW w:w="1271" w:type="dxa"/>
          </w:tcPr>
          <w:p w14:paraId="2C893B54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9.2</w:t>
            </w:r>
          </w:p>
          <w:p w14:paraId="27B5DFA8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  <w:tc>
          <w:tcPr>
            <w:tcW w:w="12616" w:type="dxa"/>
          </w:tcPr>
          <w:p w14:paraId="0751F73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Add a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description</w:t>
            </w:r>
            <w:r w:rsidRPr="005B743D">
              <w:rPr>
                <w:sz w:val="20"/>
                <w:szCs w:val="20"/>
              </w:rPr>
              <w:t xml:space="preserve"> of your row / event e.g. conditions may require strong and continuous rowing - not recommend for new or light rowers</w:t>
            </w:r>
          </w:p>
        </w:tc>
      </w:tr>
      <w:tr w:rsidR="00D968CC" w:rsidRPr="005B743D" w14:paraId="4CA9C8C0" w14:textId="77777777" w:rsidTr="007A43DF">
        <w:tc>
          <w:tcPr>
            <w:tcW w:w="1271" w:type="dxa"/>
          </w:tcPr>
          <w:p w14:paraId="1C6BF131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9.3</w:t>
            </w:r>
          </w:p>
        </w:tc>
        <w:tc>
          <w:tcPr>
            <w:tcW w:w="12616" w:type="dxa"/>
          </w:tcPr>
          <w:p w14:paraId="7410A277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If you want to add a photo, click on the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camera icon</w:t>
            </w:r>
          </w:p>
          <w:p w14:paraId="3D359BE1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1114AC30" w14:textId="77777777" w:rsidTr="007A43DF">
        <w:tc>
          <w:tcPr>
            <w:tcW w:w="1271" w:type="dxa"/>
          </w:tcPr>
          <w:p w14:paraId="28874891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9.4</w:t>
            </w:r>
          </w:p>
        </w:tc>
        <w:tc>
          <w:tcPr>
            <w:tcW w:w="12616" w:type="dxa"/>
          </w:tcPr>
          <w:p w14:paraId="68F79BD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Add a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start time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sz w:val="20"/>
                <w:szCs w:val="20"/>
              </w:rPr>
              <w:t>e.g. when you plan to begin your row</w:t>
            </w:r>
          </w:p>
          <w:p w14:paraId="7E229E02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39B8BDFF" w14:textId="77777777" w:rsidTr="007A43DF">
        <w:tc>
          <w:tcPr>
            <w:tcW w:w="1271" w:type="dxa"/>
          </w:tcPr>
          <w:p w14:paraId="611E71D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9.5</w:t>
            </w:r>
          </w:p>
        </w:tc>
        <w:tc>
          <w:tcPr>
            <w:tcW w:w="12616" w:type="dxa"/>
          </w:tcPr>
          <w:p w14:paraId="68026573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Add a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meet up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sz w:val="20"/>
                <w:szCs w:val="20"/>
              </w:rPr>
              <w:t>time e.g. 15 mins below to prepare and launch boats</w:t>
            </w:r>
          </w:p>
          <w:p w14:paraId="3EFAE1E4" w14:textId="77777777" w:rsidR="00D968CC" w:rsidRPr="005B743D" w:rsidRDefault="00D968CC" w:rsidP="007A43DF">
            <w:pPr>
              <w:rPr>
                <w:sz w:val="20"/>
                <w:szCs w:val="20"/>
              </w:rPr>
            </w:pPr>
          </w:p>
        </w:tc>
      </w:tr>
      <w:tr w:rsidR="00D968CC" w:rsidRPr="005B743D" w14:paraId="506C4201" w14:textId="77777777" w:rsidTr="007A43DF">
        <w:tc>
          <w:tcPr>
            <w:tcW w:w="1271" w:type="dxa"/>
          </w:tcPr>
          <w:p w14:paraId="7F5DB520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lastRenderedPageBreak/>
              <w:t>Step 9.6</w:t>
            </w:r>
          </w:p>
        </w:tc>
        <w:tc>
          <w:tcPr>
            <w:tcW w:w="12616" w:type="dxa"/>
          </w:tcPr>
          <w:p w14:paraId="48FA967E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Add an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end time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sz w:val="20"/>
                <w:szCs w:val="20"/>
              </w:rPr>
              <w:t>(if applicable).  This may be variable depending on conditions</w:t>
            </w:r>
          </w:p>
        </w:tc>
      </w:tr>
      <w:tr w:rsidR="00D968CC" w:rsidRPr="005B743D" w14:paraId="745BBC33" w14:textId="77777777" w:rsidTr="007A43DF">
        <w:tc>
          <w:tcPr>
            <w:tcW w:w="1271" w:type="dxa"/>
          </w:tcPr>
          <w:p w14:paraId="642CFF3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9.7</w:t>
            </w:r>
          </w:p>
        </w:tc>
        <w:tc>
          <w:tcPr>
            <w:tcW w:w="12616" w:type="dxa"/>
          </w:tcPr>
          <w:p w14:paraId="2D4805E6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 xml:space="preserve">Add the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location</w:t>
            </w:r>
            <w:r w:rsidRPr="005B743D">
              <w:rPr>
                <w:sz w:val="20"/>
                <w:szCs w:val="20"/>
              </w:rPr>
              <w:t xml:space="preserve"> e.g. The Howff</w:t>
            </w:r>
          </w:p>
          <w:p w14:paraId="3F171A60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22F401C0" w14:textId="77777777" w:rsidTr="007A43DF">
        <w:tc>
          <w:tcPr>
            <w:tcW w:w="1271" w:type="dxa"/>
          </w:tcPr>
          <w:p w14:paraId="7E4FDCDF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9.8</w:t>
            </w:r>
          </w:p>
        </w:tc>
        <w:tc>
          <w:tcPr>
            <w:tcW w:w="12616" w:type="dxa"/>
          </w:tcPr>
          <w:p w14:paraId="58D949E0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Host </w:t>
            </w:r>
            <w:r w:rsidRPr="005B743D">
              <w:rPr>
                <w:sz w:val="20"/>
                <w:szCs w:val="20"/>
              </w:rPr>
              <w:t xml:space="preserve">should </w:t>
            </w:r>
            <w:r w:rsidRPr="005B743D">
              <w:rPr>
                <w:color w:val="000000" w:themeColor="text1"/>
                <w:sz w:val="20"/>
                <w:szCs w:val="20"/>
              </w:rPr>
              <w:t>state You.</w:t>
            </w:r>
            <w:r w:rsidRPr="005B743D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5B743D">
              <w:rPr>
                <w:color w:val="000000" w:themeColor="text1"/>
                <w:sz w:val="20"/>
                <w:szCs w:val="20"/>
              </w:rPr>
              <w:t>If the row OOD changes, you can select another OOD name my clicking in the box and ticking a new OOD</w:t>
            </w:r>
          </w:p>
        </w:tc>
      </w:tr>
      <w:tr w:rsidR="00D968CC" w:rsidRPr="005B743D" w14:paraId="288668F2" w14:textId="77777777" w:rsidTr="007A43DF">
        <w:tc>
          <w:tcPr>
            <w:tcW w:w="1271" w:type="dxa"/>
          </w:tcPr>
          <w:p w14:paraId="05F3E165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9.9</w:t>
            </w:r>
          </w:p>
        </w:tc>
        <w:tc>
          <w:tcPr>
            <w:tcW w:w="12616" w:type="dxa"/>
          </w:tcPr>
          <w:p w14:paraId="781A8D78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Registration fee, add task and add attachment </w:t>
            </w:r>
            <w:r w:rsidRPr="005B743D">
              <w:rPr>
                <w:color w:val="000000" w:themeColor="text1"/>
                <w:sz w:val="20"/>
                <w:szCs w:val="20"/>
              </w:rPr>
              <w:t>not applicable</w:t>
            </w:r>
          </w:p>
          <w:p w14:paraId="2DB23420" w14:textId="77777777" w:rsidR="00D968CC" w:rsidRPr="005B743D" w:rsidRDefault="00D968CC" w:rsidP="007A43DF">
            <w:pPr>
              <w:rPr>
                <w:b/>
                <w:bCs/>
                <w:color w:val="4C94D8" w:themeColor="text2" w:themeTint="80"/>
                <w:sz w:val="20"/>
                <w:szCs w:val="20"/>
              </w:rPr>
            </w:pPr>
          </w:p>
        </w:tc>
      </w:tr>
      <w:tr w:rsidR="00D968CC" w:rsidRPr="005B743D" w14:paraId="2D2C4BB5" w14:textId="77777777" w:rsidTr="007A43DF">
        <w:tc>
          <w:tcPr>
            <w:tcW w:w="1271" w:type="dxa"/>
          </w:tcPr>
          <w:p w14:paraId="4774E40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10.1</w:t>
            </w:r>
          </w:p>
        </w:tc>
        <w:tc>
          <w:tcPr>
            <w:tcW w:w="12616" w:type="dxa"/>
          </w:tcPr>
          <w:p w14:paraId="6A5CD1C2" w14:textId="77777777" w:rsidR="00D968CC" w:rsidRPr="005B743D" w:rsidRDefault="00D968CC" w:rsidP="007A43DF">
            <w:pPr>
              <w:rPr>
                <w:b/>
                <w:bCs/>
                <w:color w:val="4C94D8" w:themeColor="text2" w:themeTint="80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>Click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 More Settings</w:t>
            </w:r>
          </w:p>
          <w:p w14:paraId="05E7EAED" w14:textId="77777777" w:rsidR="00D968CC" w:rsidRPr="005B743D" w:rsidRDefault="00D968CC" w:rsidP="007A43DF">
            <w:pPr>
              <w:rPr>
                <w:b/>
                <w:bCs/>
                <w:color w:val="4C94D8" w:themeColor="text2" w:themeTint="80"/>
                <w:sz w:val="20"/>
                <w:szCs w:val="20"/>
              </w:rPr>
            </w:pPr>
          </w:p>
        </w:tc>
      </w:tr>
      <w:tr w:rsidR="00D968CC" w:rsidRPr="005B743D" w14:paraId="3B52048B" w14:textId="77777777" w:rsidTr="007A43DF">
        <w:tc>
          <w:tcPr>
            <w:tcW w:w="1271" w:type="dxa"/>
          </w:tcPr>
          <w:p w14:paraId="17612EC8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10.2</w:t>
            </w:r>
          </w:p>
        </w:tc>
        <w:tc>
          <w:tcPr>
            <w:tcW w:w="12616" w:type="dxa"/>
          </w:tcPr>
          <w:p w14:paraId="064C61D6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Add the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maximum number of participants</w:t>
            </w:r>
            <w:r w:rsidRPr="005B743D">
              <w:rPr>
                <w:color w:val="000000" w:themeColor="text1"/>
                <w:sz w:val="20"/>
                <w:szCs w:val="20"/>
              </w:rPr>
              <w:t>.  Start with 5 and then increase to 10 once the first boat is full</w:t>
            </w:r>
          </w:p>
        </w:tc>
      </w:tr>
      <w:tr w:rsidR="00D968CC" w:rsidRPr="005B743D" w14:paraId="7DA6BADA" w14:textId="77777777" w:rsidTr="007A43DF">
        <w:tc>
          <w:tcPr>
            <w:tcW w:w="1271" w:type="dxa"/>
          </w:tcPr>
          <w:p w14:paraId="54850C01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10.3</w:t>
            </w:r>
          </w:p>
        </w:tc>
        <w:tc>
          <w:tcPr>
            <w:tcW w:w="12616" w:type="dxa"/>
          </w:tcPr>
          <w:p w14:paraId="0F2A7575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Answer deadline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color w:val="000000" w:themeColor="text1"/>
                <w:sz w:val="20"/>
                <w:szCs w:val="20"/>
              </w:rPr>
              <w:t>not applicable</w:t>
            </w:r>
          </w:p>
          <w:p w14:paraId="6AE8BCFA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5D7BB5A7" w14:textId="77777777" w:rsidTr="007A43DF">
        <w:tc>
          <w:tcPr>
            <w:tcW w:w="1271" w:type="dxa"/>
          </w:tcPr>
          <w:p w14:paraId="005B3CF4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10.4</w:t>
            </w:r>
          </w:p>
        </w:tc>
        <w:tc>
          <w:tcPr>
            <w:tcW w:w="12616" w:type="dxa"/>
          </w:tcPr>
          <w:p w14:paraId="473E0494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Send invite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color w:val="000000" w:themeColor="text1"/>
                <w:sz w:val="20"/>
                <w:szCs w:val="20"/>
              </w:rPr>
              <w:t>immediately</w:t>
            </w:r>
          </w:p>
          <w:p w14:paraId="3142747D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43B9CA1B" w14:textId="77777777" w:rsidTr="007A43DF">
        <w:tc>
          <w:tcPr>
            <w:tcW w:w="1271" w:type="dxa"/>
          </w:tcPr>
          <w:p w14:paraId="6DF4A421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11</w:t>
            </w:r>
          </w:p>
        </w:tc>
        <w:tc>
          <w:tcPr>
            <w:tcW w:w="12616" w:type="dxa"/>
          </w:tcPr>
          <w:p w14:paraId="5D49655F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Click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Send </w:t>
            </w:r>
            <w:r w:rsidRPr="005B743D">
              <w:rPr>
                <w:color w:val="000000" w:themeColor="text1"/>
                <w:sz w:val="20"/>
                <w:szCs w:val="20"/>
              </w:rPr>
              <w:t>in the top right-hand corner</w:t>
            </w:r>
          </w:p>
          <w:p w14:paraId="63C2D031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5FAD5F40" w14:textId="77777777" w:rsidTr="007A43DF">
        <w:tc>
          <w:tcPr>
            <w:tcW w:w="1271" w:type="dxa"/>
          </w:tcPr>
          <w:p w14:paraId="498B53A3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12</w:t>
            </w:r>
          </w:p>
        </w:tc>
        <w:tc>
          <w:tcPr>
            <w:tcW w:w="12616" w:type="dxa"/>
          </w:tcPr>
          <w:p w14:paraId="0114684A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The OOD can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manually add or remove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color w:val="000000" w:themeColor="text1"/>
                <w:sz w:val="20"/>
                <w:szCs w:val="20"/>
              </w:rPr>
              <w:t>a member from an event.  To do this, click on the three dots beside the member’s name.</w:t>
            </w:r>
          </w:p>
          <w:p w14:paraId="06F18AB8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  <w:p w14:paraId="7B637248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>Choose Change Answer or Remove from Event</w:t>
            </w:r>
          </w:p>
          <w:p w14:paraId="31243DC3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  <w:p w14:paraId="56623ED3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If you select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Change Answer</w:t>
            </w:r>
            <w:r w:rsidRPr="005B743D">
              <w:rPr>
                <w:color w:val="000000" w:themeColor="text1"/>
                <w:sz w:val="20"/>
                <w:szCs w:val="20"/>
              </w:rPr>
              <w:t>, you can Accept or Decline on their behalf</w:t>
            </w:r>
          </w:p>
          <w:p w14:paraId="12110E74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  <w:p w14:paraId="33643DE6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If you select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Remove from Event</w:t>
            </w:r>
            <w:r w:rsidRPr="005B743D">
              <w:rPr>
                <w:color w:val="000000" w:themeColor="text1"/>
                <w:sz w:val="20"/>
                <w:szCs w:val="20"/>
              </w:rPr>
              <w:t>, they will be removed (we rarely use this function)</w:t>
            </w:r>
          </w:p>
          <w:p w14:paraId="27A77E84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74E8D05C" w14:textId="77777777" w:rsidTr="007A43DF">
        <w:tc>
          <w:tcPr>
            <w:tcW w:w="1271" w:type="dxa"/>
          </w:tcPr>
          <w:p w14:paraId="192BF72A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13</w:t>
            </w:r>
          </w:p>
        </w:tc>
        <w:tc>
          <w:tcPr>
            <w:tcW w:w="12616" w:type="dxa"/>
          </w:tcPr>
          <w:p w14:paraId="46B5C2BA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After posting, if the OOD needs to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 xml:space="preserve">edit </w:t>
            </w:r>
            <w:r w:rsidRPr="005B743D">
              <w:rPr>
                <w:color w:val="000000" w:themeColor="text1"/>
                <w:sz w:val="20"/>
                <w:szCs w:val="20"/>
              </w:rPr>
              <w:t>the event, select the three dots in a circle in the top right-hand corner</w:t>
            </w:r>
          </w:p>
          <w:p w14:paraId="45FC2373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968CC" w:rsidRPr="005B743D" w14:paraId="64827C99" w14:textId="77777777" w:rsidTr="007A43DF">
        <w:tc>
          <w:tcPr>
            <w:tcW w:w="1271" w:type="dxa"/>
          </w:tcPr>
          <w:p w14:paraId="228E549B" w14:textId="77777777" w:rsidR="00D968CC" w:rsidRPr="005B743D" w:rsidRDefault="00D968CC" w:rsidP="007A43DF">
            <w:pPr>
              <w:rPr>
                <w:sz w:val="20"/>
                <w:szCs w:val="20"/>
              </w:rPr>
            </w:pPr>
            <w:r w:rsidRPr="005B743D">
              <w:rPr>
                <w:sz w:val="20"/>
                <w:szCs w:val="20"/>
              </w:rPr>
              <w:t>Step 14</w:t>
            </w:r>
          </w:p>
        </w:tc>
        <w:tc>
          <w:tcPr>
            <w:tcW w:w="12616" w:type="dxa"/>
          </w:tcPr>
          <w:p w14:paraId="49508976" w14:textId="77777777" w:rsidR="00D968CC" w:rsidRPr="005B743D" w:rsidRDefault="00D968CC" w:rsidP="007A43DF">
            <w:pPr>
              <w:rPr>
                <w:color w:val="4C94D8" w:themeColor="text2" w:themeTint="80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To cancel an event, select the three dots in a circle in the top right-hand corner and choose 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>Cancel event</w:t>
            </w:r>
          </w:p>
          <w:p w14:paraId="31B654D3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  <w:r w:rsidRPr="005B743D">
              <w:rPr>
                <w:color w:val="000000" w:themeColor="text1"/>
                <w:sz w:val="20"/>
                <w:szCs w:val="20"/>
              </w:rPr>
              <w:t xml:space="preserve">If you cancel, you should select </w:t>
            </w:r>
            <w:r w:rsidRPr="005B743D">
              <w:rPr>
                <w:b/>
                <w:bCs/>
                <w:color w:val="4C94D8" w:themeColor="text2" w:themeTint="80"/>
                <w:sz w:val="20"/>
                <w:szCs w:val="20"/>
              </w:rPr>
              <w:t>Cancel and notify recipients,</w:t>
            </w:r>
            <w:r w:rsidRPr="005B743D">
              <w:rPr>
                <w:color w:val="4C94D8" w:themeColor="text2" w:themeTint="80"/>
                <w:sz w:val="20"/>
                <w:szCs w:val="20"/>
              </w:rPr>
              <w:t xml:space="preserve"> </w:t>
            </w:r>
            <w:r w:rsidRPr="005B743D">
              <w:rPr>
                <w:color w:val="000000" w:themeColor="text1"/>
                <w:sz w:val="20"/>
                <w:szCs w:val="20"/>
              </w:rPr>
              <w:t>so they are aware.  You should also notify members on WhatsApp</w:t>
            </w:r>
          </w:p>
          <w:p w14:paraId="3AE0FE24" w14:textId="77777777" w:rsidR="00D968CC" w:rsidRPr="005B743D" w:rsidRDefault="00D968CC" w:rsidP="007A43D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702078E" w14:textId="77777777" w:rsidR="00D968CC" w:rsidRDefault="00D968CC"/>
    <w:sectPr w:rsidR="00D968CC" w:rsidSect="00D968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CC"/>
    <w:rsid w:val="007478ED"/>
    <w:rsid w:val="00D9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2441B"/>
  <w15:chartTrackingRefBased/>
  <w15:docId w15:val="{357C0737-F25E-8C4D-841A-C31A7BD3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8CC"/>
  </w:style>
  <w:style w:type="paragraph" w:styleId="Heading1">
    <w:name w:val="heading 1"/>
    <w:basedOn w:val="Normal"/>
    <w:next w:val="Normal"/>
    <w:link w:val="Heading1Char"/>
    <w:uiPriority w:val="9"/>
    <w:qFormat/>
    <w:rsid w:val="00D96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8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68C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MacLean</dc:creator>
  <cp:keywords/>
  <dc:description/>
  <cp:lastModifiedBy>Mary MacLean</cp:lastModifiedBy>
  <cp:revision>1</cp:revision>
  <dcterms:created xsi:type="dcterms:W3CDTF">2026-05-11T13:31:00Z</dcterms:created>
  <dcterms:modified xsi:type="dcterms:W3CDTF">2026-05-11T13:31:00Z</dcterms:modified>
</cp:coreProperties>
</file>